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32" w:rsidRPr="008539BC" w:rsidRDefault="008E0E32" w:rsidP="008E0E32">
      <w:pPr>
        <w:jc w:val="center"/>
        <w:rPr>
          <w:b/>
        </w:rPr>
      </w:pPr>
      <w:r>
        <w:rPr>
          <w:b/>
          <w:noProof/>
          <w:lang w:val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E32" w:rsidRPr="0011764F" w:rsidRDefault="008E0E32" w:rsidP="008E0E32">
      <w:pPr>
        <w:pStyle w:val="a3"/>
        <w:jc w:val="right"/>
        <w:rPr>
          <w:sz w:val="26"/>
          <w:szCs w:val="26"/>
        </w:rPr>
      </w:pPr>
    </w:p>
    <w:p w:rsidR="008E0E32" w:rsidRDefault="008E0E32" w:rsidP="008E0E32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АДМИНИСТРАЦИЯ УСТЬ-КУБИНСКОГО</w:t>
      </w:r>
    </w:p>
    <w:p w:rsidR="008E0E32" w:rsidRDefault="008E0E32" w:rsidP="008E0E32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МУНИЦИПАЛЬНОГО РАЙОНА</w:t>
      </w:r>
    </w:p>
    <w:p w:rsidR="008E0E32" w:rsidRDefault="008E0E32" w:rsidP="008E0E32">
      <w:pPr>
        <w:jc w:val="center"/>
        <w:rPr>
          <w:b/>
          <w:sz w:val="26"/>
          <w:szCs w:val="26"/>
          <w:lang w:val="ru-RU"/>
        </w:rPr>
      </w:pPr>
    </w:p>
    <w:p w:rsidR="008E0E32" w:rsidRPr="0011764F" w:rsidRDefault="008E0E32" w:rsidP="008E0E32">
      <w:pPr>
        <w:jc w:val="center"/>
        <w:rPr>
          <w:b/>
          <w:sz w:val="26"/>
          <w:szCs w:val="26"/>
          <w:lang w:val="ru-RU"/>
        </w:rPr>
      </w:pPr>
      <w:r w:rsidRPr="0011764F">
        <w:rPr>
          <w:b/>
          <w:sz w:val="26"/>
          <w:szCs w:val="26"/>
          <w:lang w:val="ru-RU"/>
        </w:rPr>
        <w:t>ПОСТАНОВЛЕНИЕ</w:t>
      </w:r>
    </w:p>
    <w:p w:rsidR="008E0E32" w:rsidRPr="0011764F" w:rsidRDefault="008E0E32" w:rsidP="008E0E32">
      <w:pPr>
        <w:jc w:val="center"/>
        <w:rPr>
          <w:b/>
          <w:sz w:val="26"/>
          <w:szCs w:val="26"/>
          <w:lang w:val="ru-RU"/>
        </w:rPr>
      </w:pPr>
    </w:p>
    <w:p w:rsidR="008E0E32" w:rsidRPr="0011764F" w:rsidRDefault="008E0E32" w:rsidP="008E0E32">
      <w:pPr>
        <w:tabs>
          <w:tab w:val="left" w:pos="7020"/>
        </w:tabs>
        <w:spacing w:before="120"/>
        <w:jc w:val="center"/>
        <w:rPr>
          <w:sz w:val="26"/>
          <w:szCs w:val="26"/>
          <w:lang w:val="ru-RU"/>
        </w:rPr>
      </w:pPr>
      <w:r w:rsidRPr="0011764F">
        <w:rPr>
          <w:sz w:val="26"/>
          <w:szCs w:val="26"/>
          <w:lang w:val="ru-RU"/>
        </w:rPr>
        <w:t>с. Устье</w:t>
      </w:r>
    </w:p>
    <w:p w:rsidR="008E0E32" w:rsidRDefault="008E0E32" w:rsidP="000D6109">
      <w:pPr>
        <w:ind w:left="567" w:right="566" w:hanging="567"/>
        <w:jc w:val="both"/>
        <w:rPr>
          <w:bCs/>
          <w:sz w:val="26"/>
          <w:szCs w:val="26"/>
          <w:lang w:val="ru-RU"/>
        </w:rPr>
      </w:pPr>
    </w:p>
    <w:p w:rsidR="000D6109" w:rsidRDefault="000D6109" w:rsidP="000D6109">
      <w:pPr>
        <w:ind w:left="567" w:right="566" w:hanging="567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>от 18.11.2021                                                                                                  № 954</w:t>
      </w:r>
    </w:p>
    <w:p w:rsidR="000D6109" w:rsidRDefault="000D6109" w:rsidP="000D6109">
      <w:pPr>
        <w:ind w:left="567" w:right="566" w:hanging="567"/>
        <w:jc w:val="both"/>
        <w:rPr>
          <w:bCs/>
          <w:sz w:val="26"/>
          <w:szCs w:val="26"/>
          <w:lang w:val="ru-RU"/>
        </w:rPr>
      </w:pPr>
    </w:p>
    <w:p w:rsidR="008E0E32" w:rsidRPr="006A25C2" w:rsidRDefault="008E0E32" w:rsidP="008E0E32">
      <w:pPr>
        <w:ind w:left="567" w:right="566"/>
        <w:jc w:val="center"/>
        <w:rPr>
          <w:bCs/>
          <w:sz w:val="26"/>
          <w:szCs w:val="26"/>
          <w:lang w:val="ru-RU"/>
        </w:rPr>
      </w:pPr>
      <w:proofErr w:type="gramStart"/>
      <w:r w:rsidRPr="006A25C2">
        <w:rPr>
          <w:bCs/>
          <w:sz w:val="26"/>
          <w:szCs w:val="26"/>
          <w:lang w:val="ru-RU"/>
        </w:rPr>
        <w:t xml:space="preserve">О внесении изменений в </w:t>
      </w:r>
      <w:r>
        <w:rPr>
          <w:bCs/>
          <w:sz w:val="26"/>
          <w:szCs w:val="26"/>
          <w:lang w:val="ru-RU"/>
        </w:rPr>
        <w:t xml:space="preserve">постановление администрации района от 31 мая 2018 года № 501 « Об утверждении </w:t>
      </w:r>
      <w:r w:rsidRPr="006A25C2">
        <w:rPr>
          <w:bCs/>
          <w:sz w:val="26"/>
          <w:szCs w:val="26"/>
          <w:lang w:val="ru-RU"/>
        </w:rPr>
        <w:t>Порядк</w:t>
      </w:r>
      <w:r>
        <w:rPr>
          <w:bCs/>
          <w:sz w:val="26"/>
          <w:szCs w:val="26"/>
          <w:lang w:val="ru-RU"/>
        </w:rPr>
        <w:t>а</w:t>
      </w:r>
      <w:r w:rsidRPr="006A25C2">
        <w:rPr>
          <w:bCs/>
          <w:sz w:val="26"/>
          <w:szCs w:val="26"/>
          <w:lang w:val="ru-RU"/>
        </w:rPr>
        <w:t xml:space="preserve"> </w:t>
      </w:r>
      <w:r w:rsidRPr="006A25C2">
        <w:rPr>
          <w:sz w:val="26"/>
          <w:szCs w:val="26"/>
          <w:lang w:val="ru-RU"/>
        </w:rPr>
        <w:t>определения объема и предоставления субсидий из бюджета района некоммерческим организациям, не являющимся государственными (муниципальными) учреждениями, на частичное финансовое обеспечение расходов по осуществлению видов деятельности, предусмотренных частью 1 статьи 31.1 Федерального закона от 12 января 1996 года № 7-ФЗ «О некоммерческих организациях</w:t>
      </w:r>
      <w:r w:rsidRPr="006A25C2">
        <w:rPr>
          <w:b/>
          <w:sz w:val="26"/>
          <w:szCs w:val="26"/>
          <w:lang w:val="ru-RU"/>
        </w:rPr>
        <w:t>»</w:t>
      </w:r>
      <w:proofErr w:type="gramEnd"/>
    </w:p>
    <w:p w:rsidR="008E0E32" w:rsidRDefault="008E0E32" w:rsidP="008E0E32">
      <w:pPr>
        <w:jc w:val="both"/>
        <w:rPr>
          <w:bCs/>
          <w:sz w:val="26"/>
          <w:szCs w:val="26"/>
          <w:lang w:val="ru-RU"/>
        </w:rPr>
      </w:pPr>
    </w:p>
    <w:p w:rsidR="008E0E32" w:rsidRPr="00331A3F" w:rsidRDefault="008E0E32" w:rsidP="008E0E32">
      <w:pPr>
        <w:autoSpaceDE w:val="0"/>
        <w:autoSpaceDN w:val="0"/>
        <w:adjustRightInd w:val="0"/>
        <w:ind w:firstLine="851"/>
        <w:jc w:val="both"/>
        <w:rPr>
          <w:bCs/>
          <w:sz w:val="26"/>
          <w:szCs w:val="26"/>
          <w:lang w:val="ru-RU"/>
        </w:rPr>
      </w:pPr>
      <w:r w:rsidRPr="00331A3F">
        <w:rPr>
          <w:sz w:val="26"/>
          <w:szCs w:val="26"/>
          <w:lang w:val="ru-RU"/>
        </w:rPr>
        <w:t xml:space="preserve">В соответствии с </w:t>
      </w:r>
      <w:hyperlink r:id="rId5" w:history="1">
        <w:proofErr w:type="gramStart"/>
        <w:r w:rsidRPr="00331A3F">
          <w:rPr>
            <w:rFonts w:eastAsiaTheme="minorHAnsi"/>
            <w:sz w:val="26"/>
            <w:szCs w:val="26"/>
            <w:lang w:val="ru-RU" w:eastAsia="en-US"/>
          </w:rPr>
          <w:t>постановлени</w:t>
        </w:r>
      </w:hyperlink>
      <w:r w:rsidRPr="00331A3F">
        <w:rPr>
          <w:rFonts w:eastAsiaTheme="minorHAnsi"/>
          <w:sz w:val="26"/>
          <w:szCs w:val="26"/>
          <w:lang w:val="ru-RU" w:eastAsia="en-US"/>
        </w:rPr>
        <w:t>ем</w:t>
      </w:r>
      <w:proofErr w:type="gramEnd"/>
      <w:r w:rsidRPr="00331A3F">
        <w:rPr>
          <w:rFonts w:eastAsiaTheme="minorHAnsi"/>
          <w:sz w:val="26"/>
          <w:szCs w:val="26"/>
          <w:lang w:val="ru-RU" w:eastAsia="en-US"/>
        </w:rPr>
        <w:t xml:space="preserve">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</w:t>
      </w:r>
      <w:r w:rsidRPr="00331A3F">
        <w:rPr>
          <w:bCs/>
          <w:sz w:val="26"/>
          <w:szCs w:val="26"/>
          <w:lang w:val="ru-RU"/>
        </w:rPr>
        <w:t>ст.43 Устава района администрация района</w:t>
      </w:r>
    </w:p>
    <w:p w:rsidR="008E0E32" w:rsidRPr="008E0E32" w:rsidRDefault="008E0E32" w:rsidP="008E0E32">
      <w:pPr>
        <w:jc w:val="both"/>
        <w:rPr>
          <w:b/>
          <w:bCs/>
          <w:sz w:val="26"/>
          <w:szCs w:val="26"/>
          <w:lang w:val="ru-RU"/>
        </w:rPr>
      </w:pPr>
      <w:r w:rsidRPr="008E0E32">
        <w:rPr>
          <w:b/>
          <w:bCs/>
          <w:sz w:val="26"/>
          <w:szCs w:val="26"/>
          <w:lang w:val="ru-RU"/>
        </w:rPr>
        <w:t>ПОСТАНОВЛЯЕТ:</w:t>
      </w:r>
    </w:p>
    <w:p w:rsidR="008E0E32" w:rsidRPr="00331A3F" w:rsidRDefault="008E0E32" w:rsidP="008E0E32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331A3F">
        <w:rPr>
          <w:bCs/>
          <w:sz w:val="26"/>
          <w:szCs w:val="26"/>
          <w:lang w:val="ru-RU"/>
        </w:rPr>
        <w:t xml:space="preserve">1. </w:t>
      </w:r>
      <w:proofErr w:type="gramStart"/>
      <w:r w:rsidRPr="00331A3F">
        <w:rPr>
          <w:bCs/>
          <w:sz w:val="26"/>
          <w:szCs w:val="26"/>
          <w:lang w:val="ru-RU"/>
        </w:rPr>
        <w:t xml:space="preserve">Внести в постановление администрации района от 31 мая 2018 года № 501 « Об утверждении </w:t>
      </w:r>
      <w:r w:rsidRPr="00331A3F">
        <w:rPr>
          <w:sz w:val="26"/>
          <w:szCs w:val="26"/>
          <w:lang w:val="ru-RU"/>
        </w:rPr>
        <w:t>Порядка определения объема и предоставления субсидий из бюджета района некоммерческим организациям, не являющимся государственными (муниципальными) учреждениями, на частичное финансовое обеспечение расходов по осуществлению видов деятельности, предусмотренных частью 1 статьи 31.1 Федерального закона от 12 января 1996 года № 7-ФЗ «О некоммерческих организациях» следующие изменения:</w:t>
      </w:r>
      <w:proofErr w:type="gramEnd"/>
    </w:p>
    <w:p w:rsidR="008E0E32" w:rsidRPr="00331A3F" w:rsidRDefault="008E0E32" w:rsidP="008E0E32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r w:rsidRPr="00331A3F">
        <w:rPr>
          <w:rFonts w:eastAsiaTheme="minorHAnsi"/>
          <w:sz w:val="26"/>
          <w:szCs w:val="26"/>
          <w:lang w:val="ru-RU" w:eastAsia="en-US"/>
        </w:rPr>
        <w:t xml:space="preserve">1.1. </w:t>
      </w:r>
      <w:proofErr w:type="gramStart"/>
      <w:r w:rsidRPr="00331A3F">
        <w:rPr>
          <w:rFonts w:eastAsiaTheme="minorHAnsi"/>
          <w:sz w:val="26"/>
          <w:szCs w:val="26"/>
          <w:lang w:val="ru-RU" w:eastAsia="en-US"/>
        </w:rPr>
        <w:t>В преамбуле постановления слова «</w:t>
      </w:r>
      <w:r w:rsidRPr="00331A3F">
        <w:rPr>
          <w:sz w:val="26"/>
          <w:szCs w:val="26"/>
          <w:lang w:val="ru-RU"/>
        </w:rPr>
        <w:t>Общими требованиями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учреждениями, утвержденными постановлением Правительства Российской Федерации от 7 мая 2017 года № 541» заменить словами «постановлением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</w:t>
      </w:r>
      <w:proofErr w:type="gramEnd"/>
      <w:r w:rsidRPr="00331A3F">
        <w:rPr>
          <w:sz w:val="26"/>
          <w:szCs w:val="26"/>
          <w:lang w:val="ru-RU"/>
        </w:rPr>
        <w:t xml:space="preserve">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</w:t>
      </w:r>
      <w:proofErr w:type="gramStart"/>
      <w:r w:rsidRPr="00331A3F">
        <w:rPr>
          <w:sz w:val="26"/>
          <w:szCs w:val="26"/>
          <w:lang w:val="ru-RU"/>
        </w:rPr>
        <w:t>утратившими</w:t>
      </w:r>
      <w:proofErr w:type="gramEnd"/>
      <w:r w:rsidRPr="00331A3F">
        <w:rPr>
          <w:sz w:val="26"/>
          <w:szCs w:val="26"/>
          <w:lang w:val="ru-RU"/>
        </w:rPr>
        <w:t xml:space="preserve"> силу некоторых актов Правительства </w:t>
      </w:r>
      <w:r w:rsidRPr="00331A3F">
        <w:rPr>
          <w:sz w:val="26"/>
          <w:szCs w:val="26"/>
          <w:lang w:val="ru-RU"/>
        </w:rPr>
        <w:lastRenderedPageBreak/>
        <w:t>Российской Федерации и отдельных положений некоторых актов Правительства Российской Федерации».</w:t>
      </w:r>
    </w:p>
    <w:p w:rsidR="008E0E32" w:rsidRDefault="008E0E32" w:rsidP="008E0E32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331A3F">
        <w:rPr>
          <w:rFonts w:eastAsiaTheme="minorHAnsi"/>
          <w:sz w:val="26"/>
          <w:szCs w:val="26"/>
          <w:lang w:val="ru-RU" w:eastAsia="en-US"/>
        </w:rPr>
        <w:t xml:space="preserve">1.2. </w:t>
      </w:r>
      <w:r>
        <w:rPr>
          <w:rFonts w:eastAsiaTheme="minorHAnsi"/>
          <w:sz w:val="26"/>
          <w:szCs w:val="26"/>
          <w:lang w:val="ru-RU" w:eastAsia="en-US"/>
        </w:rPr>
        <w:t>Внести в</w:t>
      </w:r>
      <w:r w:rsidRPr="00331A3F">
        <w:rPr>
          <w:rFonts w:eastAsiaTheme="minorHAnsi"/>
          <w:sz w:val="26"/>
          <w:szCs w:val="26"/>
          <w:lang w:val="ru-RU" w:eastAsia="en-US"/>
        </w:rPr>
        <w:t xml:space="preserve"> Поряд</w:t>
      </w:r>
      <w:r>
        <w:rPr>
          <w:rFonts w:eastAsiaTheme="minorHAnsi"/>
          <w:sz w:val="26"/>
          <w:szCs w:val="26"/>
          <w:lang w:val="ru-RU" w:eastAsia="en-US"/>
        </w:rPr>
        <w:t>о</w:t>
      </w:r>
      <w:r w:rsidRPr="00331A3F">
        <w:rPr>
          <w:rFonts w:eastAsiaTheme="minorHAnsi"/>
          <w:sz w:val="26"/>
          <w:szCs w:val="26"/>
          <w:lang w:val="ru-RU" w:eastAsia="en-US"/>
        </w:rPr>
        <w:t xml:space="preserve">к </w:t>
      </w:r>
      <w:r w:rsidRPr="00331A3F">
        <w:rPr>
          <w:sz w:val="26"/>
          <w:szCs w:val="26"/>
          <w:lang w:val="ru-RU"/>
        </w:rPr>
        <w:t>определения объема и предоставления субсидий из бюджета района некоммерческим организациям, не являющимся государственными (муниципальными) учреждениями, на частичное финансовое обеспечение расходов по осуществлению видов деятельности, предусмотренных частью 1 статьи 31.1 Федерального закона от 12 января 1996 года № 7-ФЗ «О некоммерческих организациях</w:t>
      </w:r>
      <w:r>
        <w:rPr>
          <w:sz w:val="26"/>
          <w:szCs w:val="26"/>
          <w:lang w:val="ru-RU"/>
        </w:rPr>
        <w:t>, утвержденный указанным постановлением, следующие изменения:</w:t>
      </w:r>
      <w:r w:rsidRPr="00331A3F">
        <w:rPr>
          <w:sz w:val="26"/>
          <w:szCs w:val="26"/>
          <w:lang w:val="ru-RU"/>
        </w:rPr>
        <w:t xml:space="preserve"> </w:t>
      </w:r>
    </w:p>
    <w:p w:rsidR="00A10E78" w:rsidRPr="00331A3F" w:rsidRDefault="00A10E78" w:rsidP="008E0E32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r>
        <w:rPr>
          <w:sz w:val="26"/>
          <w:szCs w:val="26"/>
          <w:lang w:val="ru-RU"/>
        </w:rPr>
        <w:t>1.2.1. Пункт 1.6 изложить в следующей редакции:</w:t>
      </w:r>
    </w:p>
    <w:p w:rsidR="008E0E32" w:rsidRPr="00331A3F" w:rsidRDefault="008E0E32" w:rsidP="008E0E3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31A3F">
        <w:rPr>
          <w:rFonts w:ascii="Times New Roman" w:hAnsi="Times New Roman" w:cs="Times New Roman"/>
          <w:bCs/>
          <w:sz w:val="26"/>
          <w:szCs w:val="26"/>
        </w:rPr>
        <w:t>«</w:t>
      </w:r>
      <w:r w:rsidRPr="00331A3F">
        <w:rPr>
          <w:rFonts w:ascii="Times New Roman" w:hAnsi="Times New Roman" w:cs="Times New Roman"/>
          <w:sz w:val="26"/>
          <w:szCs w:val="26"/>
        </w:rPr>
        <w:t>1.6. Требования, которым должен соответствовать на первое число месяца, предшествующего месяцу, в котором планируется заключение соглашения о предоставлении субсидии, получатель субсидии:</w:t>
      </w:r>
    </w:p>
    <w:p w:rsidR="008E0E32" w:rsidRPr="00331A3F" w:rsidRDefault="008E0E32" w:rsidP="008E0E3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31A3F">
        <w:rPr>
          <w:rFonts w:ascii="Times New Roman" w:hAnsi="Times New Roman" w:cs="Times New Roman"/>
          <w:sz w:val="26"/>
          <w:szCs w:val="26"/>
        </w:rPr>
        <w:t>а) отсутствие просроченной задолженности перед бюджетом района по уплате арендной платы за аренду муниципального имущества и (или) земельных участков;</w:t>
      </w:r>
    </w:p>
    <w:p w:rsidR="008E0E32" w:rsidRPr="00331A3F" w:rsidRDefault="008E0E32" w:rsidP="008E0E3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31A3F">
        <w:rPr>
          <w:rFonts w:ascii="Times New Roman" w:hAnsi="Times New Roman" w:cs="Times New Roman"/>
          <w:sz w:val="26"/>
          <w:szCs w:val="26"/>
        </w:rPr>
        <w:t xml:space="preserve">б) отсутствие запретов и ограничений на осуществление видов деятельности, предусмотренных </w:t>
      </w:r>
      <w:hyperlink r:id="rId6" w:history="1">
        <w:r w:rsidRPr="00331A3F">
          <w:rPr>
            <w:rFonts w:ascii="Times New Roman" w:hAnsi="Times New Roman" w:cs="Times New Roman"/>
            <w:sz w:val="26"/>
            <w:szCs w:val="26"/>
          </w:rPr>
          <w:t>частью 1 статьи 31.1</w:t>
        </w:r>
      </w:hyperlink>
      <w:r w:rsidRPr="00331A3F">
        <w:rPr>
          <w:rFonts w:ascii="Times New Roman" w:hAnsi="Times New Roman" w:cs="Times New Roman"/>
          <w:sz w:val="26"/>
          <w:szCs w:val="26"/>
        </w:rPr>
        <w:t xml:space="preserve"> Федерального закона "О некоммерческих организациях";</w:t>
      </w:r>
    </w:p>
    <w:p w:rsidR="008E0E32" w:rsidRPr="00331A3F" w:rsidRDefault="008E0E32" w:rsidP="008E0E3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31A3F">
        <w:rPr>
          <w:rFonts w:ascii="Times New Roman" w:hAnsi="Times New Roman" w:cs="Times New Roman"/>
          <w:sz w:val="26"/>
          <w:szCs w:val="26"/>
        </w:rPr>
        <w:t>в) отсутствие просроченной задолженности по возврату в бюджет района субсидий, бюджетных инвестиций, предоставленных получателю субсидии в соответствии с иными муниципальными правовыми актами района;</w:t>
      </w:r>
    </w:p>
    <w:p w:rsidR="008E0E32" w:rsidRPr="00331A3F" w:rsidRDefault="008E0E32" w:rsidP="008E0E32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proofErr w:type="gramStart"/>
      <w:r w:rsidRPr="00331A3F">
        <w:rPr>
          <w:sz w:val="26"/>
          <w:szCs w:val="26"/>
          <w:lang w:val="ru-RU"/>
        </w:rPr>
        <w:t xml:space="preserve">г) не должен являться иностранным юридически лицом, </w:t>
      </w:r>
      <w:r w:rsidRPr="00331A3F">
        <w:rPr>
          <w:rFonts w:eastAsiaTheme="minorHAnsi"/>
          <w:sz w:val="26"/>
          <w:szCs w:val="26"/>
          <w:lang w:val="ru-RU" w:eastAsia="en-US"/>
        </w:rPr>
        <w:t>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331A3F">
        <w:rPr>
          <w:rFonts w:eastAsiaTheme="minorHAnsi"/>
          <w:sz w:val="26"/>
          <w:szCs w:val="26"/>
          <w:lang w:val="ru-RU" w:eastAsia="en-US"/>
        </w:rPr>
        <w:t>офшорные</w:t>
      </w:r>
      <w:proofErr w:type="spellEnd"/>
      <w:r w:rsidRPr="00331A3F">
        <w:rPr>
          <w:rFonts w:eastAsiaTheme="minorHAnsi"/>
          <w:sz w:val="26"/>
          <w:szCs w:val="26"/>
          <w:lang w:val="ru-RU" w:eastAsia="en-US"/>
        </w:rPr>
        <w:t xml:space="preserve"> зоны), в совокупности превышает</w:t>
      </w:r>
      <w:proofErr w:type="gramEnd"/>
      <w:r w:rsidRPr="00331A3F">
        <w:rPr>
          <w:rFonts w:eastAsiaTheme="minorHAnsi"/>
          <w:sz w:val="26"/>
          <w:szCs w:val="26"/>
          <w:lang w:val="ru-RU" w:eastAsia="en-US"/>
        </w:rPr>
        <w:t xml:space="preserve"> 50 процентов</w:t>
      </w:r>
      <w:r w:rsidRPr="00331A3F">
        <w:rPr>
          <w:sz w:val="26"/>
          <w:szCs w:val="26"/>
          <w:lang w:val="ru-RU"/>
        </w:rPr>
        <w:t>;</w:t>
      </w:r>
    </w:p>
    <w:p w:rsidR="008E0E32" w:rsidRPr="00331A3F" w:rsidRDefault="008E0E32" w:rsidP="008E0E3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31A3F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331A3F">
        <w:rPr>
          <w:rFonts w:ascii="Times New Roman" w:hAnsi="Times New Roman" w:cs="Times New Roman"/>
          <w:sz w:val="26"/>
          <w:szCs w:val="26"/>
        </w:rPr>
        <w:t>) не должен находиться в процессе реорганизации, ликвидации или банкротства;</w:t>
      </w:r>
    </w:p>
    <w:p w:rsidR="008E0E32" w:rsidRPr="00331A3F" w:rsidRDefault="008E0E32" w:rsidP="008E0E32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proofErr w:type="gramStart"/>
      <w:r w:rsidRPr="00331A3F">
        <w:rPr>
          <w:sz w:val="26"/>
          <w:szCs w:val="26"/>
          <w:lang w:val="ru-RU"/>
        </w:rPr>
        <w:t xml:space="preserve">е) отсутствие </w:t>
      </w:r>
      <w:r w:rsidRPr="00331A3F">
        <w:rPr>
          <w:rFonts w:eastAsiaTheme="minorHAnsi"/>
          <w:sz w:val="26"/>
          <w:szCs w:val="26"/>
          <w:lang w:val="ru-RU" w:eastAsia="en-US"/>
        </w:rPr>
        <w:t>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субсидии;</w:t>
      </w:r>
      <w:proofErr w:type="gramEnd"/>
    </w:p>
    <w:p w:rsidR="008E0E32" w:rsidRPr="00331A3F" w:rsidRDefault="008E0E32" w:rsidP="008E0E32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r w:rsidRPr="00331A3F">
        <w:rPr>
          <w:sz w:val="26"/>
          <w:szCs w:val="26"/>
          <w:lang w:val="ru-RU"/>
        </w:rPr>
        <w:t xml:space="preserve">ж) </w:t>
      </w:r>
      <w:r w:rsidRPr="00331A3F">
        <w:rPr>
          <w:rFonts w:eastAsiaTheme="minorHAnsi"/>
          <w:sz w:val="26"/>
          <w:szCs w:val="26"/>
          <w:lang w:val="ru-RU" w:eastAsia="en-US"/>
        </w:rPr>
        <w:t>не должен получать средства из бюджета района на основании иных муниципальных правовых актов района на цели, установленные настоящим Порядком.</w:t>
      </w:r>
    </w:p>
    <w:p w:rsidR="008E0E32" w:rsidRPr="00331A3F" w:rsidRDefault="008E0E32" w:rsidP="008E0E3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31A3F">
        <w:rPr>
          <w:rFonts w:ascii="Times New Roman" w:hAnsi="Times New Roman" w:cs="Times New Roman"/>
          <w:sz w:val="26"/>
          <w:szCs w:val="26"/>
        </w:rPr>
        <w:t>1.2.</w:t>
      </w: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331A3F">
        <w:rPr>
          <w:rFonts w:ascii="Times New Roman" w:hAnsi="Times New Roman" w:cs="Times New Roman"/>
          <w:sz w:val="26"/>
          <w:szCs w:val="26"/>
        </w:rPr>
        <w:t xml:space="preserve"> Дополнить Порядок пунктом 1.7 следующего содержания:</w:t>
      </w:r>
    </w:p>
    <w:p w:rsidR="008E0E32" w:rsidRPr="00331A3F" w:rsidRDefault="008E0E32" w:rsidP="008E0E32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r w:rsidRPr="00331A3F">
        <w:rPr>
          <w:sz w:val="26"/>
          <w:szCs w:val="26"/>
          <w:lang w:val="ru-RU"/>
        </w:rPr>
        <w:t xml:space="preserve">«1.7. </w:t>
      </w:r>
      <w:r w:rsidRPr="00331A3F">
        <w:rPr>
          <w:rFonts w:eastAsiaTheme="minorHAnsi"/>
          <w:sz w:val="26"/>
          <w:szCs w:val="26"/>
          <w:lang w:val="ru-RU" w:eastAsia="en-US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«Бюджет».</w:t>
      </w:r>
    </w:p>
    <w:p w:rsidR="008E0E32" w:rsidRDefault="008E0E32" w:rsidP="008E0E32">
      <w:pPr>
        <w:ind w:firstLine="851"/>
        <w:jc w:val="both"/>
        <w:rPr>
          <w:bCs/>
          <w:sz w:val="26"/>
          <w:szCs w:val="26"/>
          <w:lang w:val="ru-RU"/>
        </w:rPr>
      </w:pPr>
      <w:r w:rsidRPr="00331A3F">
        <w:rPr>
          <w:bCs/>
          <w:sz w:val="26"/>
          <w:szCs w:val="26"/>
          <w:lang w:val="ru-RU"/>
        </w:rPr>
        <w:t>2. Настоящее постановление вступает в силу на следующий день после дня его официального опубликования.</w:t>
      </w:r>
    </w:p>
    <w:p w:rsidR="000D6109" w:rsidRPr="00331A3F" w:rsidRDefault="000D6109" w:rsidP="008E0E32">
      <w:pPr>
        <w:ind w:firstLine="851"/>
        <w:jc w:val="both"/>
        <w:rPr>
          <w:bCs/>
          <w:sz w:val="26"/>
          <w:szCs w:val="26"/>
          <w:lang w:val="ru-RU"/>
        </w:rPr>
      </w:pPr>
    </w:p>
    <w:p w:rsidR="008E0E32" w:rsidRPr="00331A3F" w:rsidRDefault="008E0E32" w:rsidP="008E0E32">
      <w:pPr>
        <w:tabs>
          <w:tab w:val="left" w:pos="7371"/>
        </w:tabs>
        <w:jc w:val="both"/>
        <w:rPr>
          <w:bCs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Р</w:t>
      </w:r>
      <w:r w:rsidRPr="00331A3F">
        <w:rPr>
          <w:sz w:val="26"/>
          <w:szCs w:val="26"/>
          <w:lang w:val="ru-RU"/>
        </w:rPr>
        <w:t>уководитель администрации района</w:t>
      </w:r>
      <w:r w:rsidRPr="00331A3F"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 xml:space="preserve">     </w:t>
      </w:r>
      <w:r w:rsidRPr="00331A3F">
        <w:rPr>
          <w:sz w:val="26"/>
          <w:szCs w:val="26"/>
          <w:lang w:val="ru-RU"/>
        </w:rPr>
        <w:t>А.О. Семичев</w:t>
      </w:r>
    </w:p>
    <w:sectPr w:rsidR="008E0E32" w:rsidRPr="00331A3F" w:rsidSect="000D610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8E0E32"/>
    <w:rsid w:val="000D6109"/>
    <w:rsid w:val="001942B0"/>
    <w:rsid w:val="003F1748"/>
    <w:rsid w:val="00442221"/>
    <w:rsid w:val="005E68AA"/>
    <w:rsid w:val="005F59E1"/>
    <w:rsid w:val="007206E8"/>
    <w:rsid w:val="008E0E32"/>
    <w:rsid w:val="00A10E78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32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E0E32"/>
    <w:pPr>
      <w:jc w:val="center"/>
    </w:pPr>
    <w:rPr>
      <w:b/>
      <w:sz w:val="28"/>
      <w:lang w:val="ru-RU"/>
    </w:rPr>
  </w:style>
  <w:style w:type="character" w:customStyle="1" w:styleId="a4">
    <w:name w:val="Название Знак"/>
    <w:basedOn w:val="a0"/>
    <w:link w:val="a3"/>
    <w:rsid w:val="008E0E3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8E0E32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50407C466C89DD6FF18244DFB1245CE461B096AD44EA840B5441CC03C6D10B29BC9F52A8UBP2J" TargetMode="External"/><Relationship Id="rId5" Type="http://schemas.openxmlformats.org/officeDocument/2006/relationships/hyperlink" Target="consultantplus://offline/ref=1F2DD3A93042F73C038BCDD6BB48EBCF986A0BD145C90E3451E213E5DB3AD6829D09C01748049F50E8A953A965dEYD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813</Words>
  <Characters>4637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2021-11-19T10:16:00Z</dcterms:created>
  <dcterms:modified xsi:type="dcterms:W3CDTF">2021-11-19T10:56:00Z</dcterms:modified>
</cp:coreProperties>
</file>